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53" w:rsidRDefault="003E0135" w:rsidP="00340353">
      <w:pPr>
        <w:rPr>
          <w:rFonts w:cs="B Titr"/>
          <w:b/>
          <w:bCs/>
          <w:sz w:val="24"/>
          <w:szCs w:val="24"/>
        </w:rPr>
      </w:pPr>
      <w:r>
        <w:rPr>
          <w:rFonts w:cs="B Titr" w:hint="cs"/>
          <w:b/>
          <w:bCs/>
          <w:sz w:val="24"/>
          <w:szCs w:val="24"/>
          <w:rtl/>
        </w:rPr>
        <w:t xml:space="preserve">آسم </w:t>
      </w:r>
      <w:r w:rsidR="00364499">
        <w:rPr>
          <w:rFonts w:cs="B Titr" w:hint="cs"/>
          <w:b/>
          <w:bCs/>
          <w:sz w:val="24"/>
          <w:szCs w:val="24"/>
          <w:rtl/>
        </w:rPr>
        <w:t>و بیماریهای تنفسی مزمن</w:t>
      </w:r>
      <w:r w:rsidR="003A6F20">
        <w:rPr>
          <w:rFonts w:cs="B Titr" w:hint="cs"/>
          <w:b/>
          <w:bCs/>
          <w:sz w:val="24"/>
          <w:szCs w:val="24"/>
          <w:rtl/>
        </w:rPr>
        <w:t xml:space="preserve"> </w:t>
      </w:r>
    </w:p>
    <w:p w:rsidR="00803D64" w:rsidRPr="00016288" w:rsidRDefault="00803D64" w:rsidP="00340353">
      <w:pPr>
        <w:rPr>
          <w:rFonts w:cs="B Nazanin"/>
          <w:sz w:val="24"/>
          <w:szCs w:val="24"/>
          <w:rtl/>
        </w:rPr>
      </w:pPr>
      <w:r w:rsidRPr="00016288">
        <w:rPr>
          <w:rFonts w:cs="B Nazanin" w:hint="cs"/>
          <w:sz w:val="24"/>
          <w:szCs w:val="24"/>
          <w:rtl/>
        </w:rPr>
        <w:t>با</w:t>
      </w:r>
      <w:r w:rsidRPr="00016288">
        <w:rPr>
          <w:rFonts w:cs="B Nazanin"/>
          <w:sz w:val="24"/>
          <w:szCs w:val="24"/>
          <w:rtl/>
        </w:rPr>
        <w:t xml:space="preserve"> </w:t>
      </w:r>
      <w:r w:rsidRPr="00016288">
        <w:rPr>
          <w:rFonts w:cs="B Nazanin" w:hint="cs"/>
          <w:sz w:val="24"/>
          <w:szCs w:val="24"/>
          <w:rtl/>
        </w:rPr>
        <w:t>توجه</w:t>
      </w:r>
      <w:r w:rsidRPr="00016288">
        <w:rPr>
          <w:rFonts w:cs="B Nazanin"/>
          <w:sz w:val="24"/>
          <w:szCs w:val="24"/>
          <w:rtl/>
        </w:rPr>
        <w:t xml:space="preserve"> </w:t>
      </w:r>
      <w:r w:rsidRPr="00016288">
        <w:rPr>
          <w:rFonts w:cs="B Nazanin" w:hint="cs"/>
          <w:sz w:val="24"/>
          <w:szCs w:val="24"/>
          <w:rtl/>
        </w:rPr>
        <w:t>به</w:t>
      </w:r>
      <w:r w:rsidRPr="00016288">
        <w:rPr>
          <w:rFonts w:cs="B Nazanin"/>
          <w:sz w:val="24"/>
          <w:szCs w:val="24"/>
          <w:rtl/>
        </w:rPr>
        <w:t xml:space="preserve"> </w:t>
      </w:r>
      <w:r w:rsidRPr="00016288">
        <w:rPr>
          <w:rFonts w:cs="B Nazanin" w:hint="cs"/>
          <w:sz w:val="24"/>
          <w:szCs w:val="24"/>
          <w:rtl/>
        </w:rPr>
        <w:t>گذر</w:t>
      </w:r>
      <w:r w:rsidRPr="00016288">
        <w:rPr>
          <w:rFonts w:cs="B Nazanin"/>
          <w:sz w:val="24"/>
          <w:szCs w:val="24"/>
          <w:rtl/>
        </w:rPr>
        <w:t xml:space="preserve"> </w:t>
      </w:r>
      <w:r w:rsidRPr="00016288">
        <w:rPr>
          <w:rFonts w:cs="B Nazanin" w:hint="cs"/>
          <w:sz w:val="24"/>
          <w:szCs w:val="24"/>
          <w:rtl/>
        </w:rPr>
        <w:t>اپیدمیولوژیک</w:t>
      </w:r>
      <w:r w:rsidRPr="00016288">
        <w:rPr>
          <w:rFonts w:cs="B Nazanin"/>
          <w:sz w:val="24"/>
          <w:szCs w:val="24"/>
          <w:rtl/>
        </w:rPr>
        <w:t xml:space="preserve"> </w:t>
      </w:r>
      <w:r w:rsidRPr="00016288">
        <w:rPr>
          <w:rFonts w:cs="B Nazanin" w:hint="cs"/>
          <w:sz w:val="24"/>
          <w:szCs w:val="24"/>
          <w:rtl/>
        </w:rPr>
        <w:t>که</w:t>
      </w:r>
      <w:r w:rsidRPr="00016288">
        <w:rPr>
          <w:rFonts w:cs="B Nazanin"/>
          <w:sz w:val="24"/>
          <w:szCs w:val="24"/>
          <w:rtl/>
        </w:rPr>
        <w:t xml:space="preserve"> </w:t>
      </w:r>
      <w:r w:rsidRPr="00016288">
        <w:rPr>
          <w:rFonts w:cs="B Nazanin" w:hint="cs"/>
          <w:sz w:val="24"/>
          <w:szCs w:val="24"/>
          <w:rtl/>
        </w:rPr>
        <w:t>در</w:t>
      </w:r>
      <w:r w:rsidRPr="00016288">
        <w:rPr>
          <w:rFonts w:cs="B Nazanin"/>
          <w:sz w:val="24"/>
          <w:szCs w:val="24"/>
          <w:rtl/>
        </w:rPr>
        <w:t xml:space="preserve"> </w:t>
      </w:r>
      <w:r w:rsidRPr="00016288">
        <w:rPr>
          <w:rFonts w:cs="B Nazanin" w:hint="cs"/>
          <w:sz w:val="24"/>
          <w:szCs w:val="24"/>
          <w:rtl/>
        </w:rPr>
        <w:t>کشورهای</w:t>
      </w:r>
      <w:r w:rsidRPr="00016288">
        <w:rPr>
          <w:rFonts w:cs="B Nazanin"/>
          <w:sz w:val="24"/>
          <w:szCs w:val="24"/>
          <w:rtl/>
        </w:rPr>
        <w:t xml:space="preserve"> </w:t>
      </w:r>
      <w:r w:rsidRPr="00016288">
        <w:rPr>
          <w:rFonts w:cs="B Nazanin" w:hint="cs"/>
          <w:sz w:val="24"/>
          <w:szCs w:val="24"/>
          <w:rtl/>
        </w:rPr>
        <w:t>در</w:t>
      </w:r>
      <w:r w:rsidRPr="00016288">
        <w:rPr>
          <w:rFonts w:cs="B Nazanin"/>
          <w:sz w:val="24"/>
          <w:szCs w:val="24"/>
          <w:rtl/>
        </w:rPr>
        <w:t xml:space="preserve"> </w:t>
      </w:r>
      <w:r w:rsidRPr="00016288">
        <w:rPr>
          <w:rFonts w:cs="B Nazanin" w:hint="cs"/>
          <w:sz w:val="24"/>
          <w:szCs w:val="24"/>
          <w:rtl/>
        </w:rPr>
        <w:t>حال</w:t>
      </w:r>
      <w:r w:rsidRPr="00016288">
        <w:rPr>
          <w:rFonts w:cs="B Nazanin"/>
          <w:sz w:val="24"/>
          <w:szCs w:val="24"/>
          <w:rtl/>
        </w:rPr>
        <w:t xml:space="preserve"> </w:t>
      </w:r>
      <w:r w:rsidRPr="00016288">
        <w:rPr>
          <w:rFonts w:cs="B Nazanin" w:hint="cs"/>
          <w:sz w:val="24"/>
          <w:szCs w:val="24"/>
          <w:rtl/>
        </w:rPr>
        <w:t>توسعه</w:t>
      </w:r>
      <w:r w:rsidRPr="00016288">
        <w:rPr>
          <w:rFonts w:cs="B Nazanin"/>
          <w:sz w:val="24"/>
          <w:szCs w:val="24"/>
          <w:rtl/>
        </w:rPr>
        <w:t xml:space="preserve"> </w:t>
      </w:r>
      <w:r w:rsidRPr="00016288">
        <w:rPr>
          <w:rFonts w:cs="B Nazanin" w:hint="cs"/>
          <w:sz w:val="24"/>
          <w:szCs w:val="24"/>
          <w:rtl/>
        </w:rPr>
        <w:t>رخ</w:t>
      </w:r>
      <w:r w:rsidRPr="00016288">
        <w:rPr>
          <w:rFonts w:cs="B Nazanin"/>
          <w:sz w:val="24"/>
          <w:szCs w:val="24"/>
          <w:rtl/>
        </w:rPr>
        <w:t xml:space="preserve"> </w:t>
      </w:r>
      <w:r w:rsidRPr="00016288">
        <w:rPr>
          <w:rFonts w:cs="B Nazanin" w:hint="cs"/>
          <w:sz w:val="24"/>
          <w:szCs w:val="24"/>
          <w:rtl/>
        </w:rPr>
        <w:t>داده</w:t>
      </w:r>
      <w:r w:rsidRPr="00016288">
        <w:rPr>
          <w:rFonts w:cs="B Nazanin"/>
          <w:sz w:val="24"/>
          <w:szCs w:val="24"/>
          <w:rtl/>
        </w:rPr>
        <w:t xml:space="preserve"> </w:t>
      </w:r>
      <w:r w:rsidRPr="00016288">
        <w:rPr>
          <w:rFonts w:cs="B Nazanin" w:hint="cs"/>
          <w:sz w:val="24"/>
          <w:szCs w:val="24"/>
          <w:rtl/>
        </w:rPr>
        <w:t>است</w:t>
      </w:r>
      <w:r w:rsidRPr="00016288">
        <w:rPr>
          <w:rFonts w:cs="B Nazanin"/>
          <w:sz w:val="24"/>
          <w:szCs w:val="24"/>
          <w:rtl/>
        </w:rPr>
        <w:t xml:space="preserve"> </w:t>
      </w:r>
      <w:r w:rsidRPr="00016288">
        <w:rPr>
          <w:rFonts w:cs="B Nazanin" w:hint="cs"/>
          <w:sz w:val="24"/>
          <w:szCs w:val="24"/>
          <w:rtl/>
        </w:rPr>
        <w:t>بیماریهای</w:t>
      </w:r>
      <w:r w:rsidRPr="00016288">
        <w:rPr>
          <w:rFonts w:cs="B Nazanin"/>
          <w:sz w:val="24"/>
          <w:szCs w:val="24"/>
          <w:rtl/>
        </w:rPr>
        <w:t xml:space="preserve"> </w:t>
      </w:r>
      <w:r w:rsidRPr="00016288">
        <w:rPr>
          <w:rFonts w:cs="B Nazanin" w:hint="cs"/>
          <w:sz w:val="24"/>
          <w:szCs w:val="24"/>
          <w:rtl/>
        </w:rPr>
        <w:t>مزمن</w:t>
      </w:r>
      <w:r w:rsidRPr="00016288">
        <w:rPr>
          <w:rFonts w:cs="B Nazanin"/>
          <w:sz w:val="24"/>
          <w:szCs w:val="24"/>
          <w:rtl/>
        </w:rPr>
        <w:t xml:space="preserve"> </w:t>
      </w:r>
      <w:r w:rsidRPr="00016288">
        <w:rPr>
          <w:rFonts w:cs="B Nazanin" w:hint="cs"/>
          <w:sz w:val="24"/>
          <w:szCs w:val="24"/>
          <w:rtl/>
        </w:rPr>
        <w:t>و</w:t>
      </w:r>
      <w:r w:rsidRPr="00016288">
        <w:rPr>
          <w:rFonts w:cs="B Nazanin"/>
          <w:sz w:val="24"/>
          <w:szCs w:val="24"/>
          <w:rtl/>
        </w:rPr>
        <w:t xml:space="preserve"> </w:t>
      </w:r>
      <w:r w:rsidRPr="00016288">
        <w:rPr>
          <w:rFonts w:cs="B Nazanin" w:hint="cs"/>
          <w:sz w:val="24"/>
          <w:szCs w:val="24"/>
          <w:rtl/>
        </w:rPr>
        <w:t>عوامل</w:t>
      </w:r>
      <w:r w:rsidRPr="00016288">
        <w:rPr>
          <w:rFonts w:cs="B Nazanin"/>
          <w:sz w:val="24"/>
          <w:szCs w:val="24"/>
          <w:rtl/>
        </w:rPr>
        <w:t xml:space="preserve"> </w:t>
      </w:r>
      <w:r w:rsidRPr="00016288">
        <w:rPr>
          <w:rFonts w:cs="B Nazanin" w:hint="cs"/>
          <w:sz w:val="24"/>
          <w:szCs w:val="24"/>
          <w:rtl/>
        </w:rPr>
        <w:t>خطر</w:t>
      </w:r>
      <w:r w:rsidRPr="00016288">
        <w:rPr>
          <w:rFonts w:cs="B Nazanin"/>
          <w:sz w:val="24"/>
          <w:szCs w:val="24"/>
          <w:rtl/>
        </w:rPr>
        <w:t xml:space="preserve"> </w:t>
      </w:r>
      <w:r w:rsidRPr="00016288">
        <w:rPr>
          <w:rFonts w:cs="B Nazanin" w:hint="cs"/>
          <w:sz w:val="24"/>
          <w:szCs w:val="24"/>
          <w:rtl/>
        </w:rPr>
        <w:t>مرتبط</w:t>
      </w:r>
      <w:r w:rsidRPr="00016288">
        <w:rPr>
          <w:rFonts w:cs="B Nazanin"/>
          <w:sz w:val="24"/>
          <w:szCs w:val="24"/>
          <w:rtl/>
        </w:rPr>
        <w:t xml:space="preserve"> </w:t>
      </w:r>
      <w:r w:rsidRPr="00016288">
        <w:rPr>
          <w:rFonts w:cs="B Nazanin" w:hint="cs"/>
          <w:sz w:val="24"/>
          <w:szCs w:val="24"/>
          <w:rtl/>
        </w:rPr>
        <w:t>با</w:t>
      </w:r>
      <w:r w:rsidRPr="00016288">
        <w:rPr>
          <w:rFonts w:cs="B Nazanin"/>
          <w:sz w:val="24"/>
          <w:szCs w:val="24"/>
          <w:rtl/>
        </w:rPr>
        <w:t xml:space="preserve"> </w:t>
      </w:r>
      <w:r w:rsidRPr="00016288">
        <w:rPr>
          <w:rFonts w:cs="B Nazanin" w:hint="cs"/>
          <w:sz w:val="24"/>
          <w:szCs w:val="24"/>
          <w:rtl/>
        </w:rPr>
        <w:t>آنها</w:t>
      </w:r>
      <w:r w:rsidRPr="00016288">
        <w:rPr>
          <w:rFonts w:cs="B Nazanin"/>
          <w:sz w:val="24"/>
          <w:szCs w:val="24"/>
          <w:rtl/>
        </w:rPr>
        <w:t xml:space="preserve"> </w:t>
      </w:r>
      <w:r w:rsidRPr="00016288">
        <w:rPr>
          <w:rFonts w:cs="B Nazanin" w:hint="cs"/>
          <w:sz w:val="24"/>
          <w:szCs w:val="24"/>
          <w:rtl/>
        </w:rPr>
        <w:t>از</w:t>
      </w:r>
      <w:r w:rsidRPr="00016288">
        <w:rPr>
          <w:rFonts w:cs="B Nazanin"/>
          <w:sz w:val="24"/>
          <w:szCs w:val="24"/>
          <w:rtl/>
        </w:rPr>
        <w:t xml:space="preserve"> </w:t>
      </w:r>
      <w:r w:rsidRPr="00016288">
        <w:rPr>
          <w:rFonts w:cs="B Nazanin" w:hint="cs"/>
          <w:sz w:val="24"/>
          <w:szCs w:val="24"/>
          <w:rtl/>
        </w:rPr>
        <w:t>جمله</w:t>
      </w:r>
      <w:r w:rsidRPr="00016288">
        <w:rPr>
          <w:rFonts w:cs="B Nazanin"/>
          <w:sz w:val="24"/>
          <w:szCs w:val="24"/>
          <w:rtl/>
        </w:rPr>
        <w:t xml:space="preserve"> </w:t>
      </w:r>
      <w:r w:rsidRPr="00016288">
        <w:rPr>
          <w:rFonts w:cs="B Nazanin" w:hint="cs"/>
          <w:sz w:val="24"/>
          <w:szCs w:val="24"/>
          <w:rtl/>
        </w:rPr>
        <w:t>مشکلات</w:t>
      </w:r>
      <w:r w:rsidRPr="00016288">
        <w:rPr>
          <w:rFonts w:cs="B Nazanin"/>
          <w:sz w:val="24"/>
          <w:szCs w:val="24"/>
          <w:rtl/>
        </w:rPr>
        <w:t xml:space="preserve"> </w:t>
      </w:r>
      <w:r w:rsidRPr="00016288">
        <w:rPr>
          <w:rFonts w:cs="B Nazanin" w:hint="cs"/>
          <w:sz w:val="24"/>
          <w:szCs w:val="24"/>
          <w:rtl/>
        </w:rPr>
        <w:t>عمده</w:t>
      </w:r>
      <w:r w:rsidRPr="00016288">
        <w:rPr>
          <w:rFonts w:cs="B Nazanin"/>
          <w:sz w:val="24"/>
          <w:szCs w:val="24"/>
          <w:rtl/>
        </w:rPr>
        <w:t xml:space="preserve"> </w:t>
      </w:r>
      <w:r w:rsidRPr="00016288">
        <w:rPr>
          <w:rFonts w:cs="B Nazanin" w:hint="cs"/>
          <w:sz w:val="24"/>
          <w:szCs w:val="24"/>
          <w:rtl/>
        </w:rPr>
        <w:t>بهداشتی</w:t>
      </w:r>
      <w:r w:rsidRPr="00016288">
        <w:rPr>
          <w:rFonts w:cs="B Nazanin"/>
          <w:sz w:val="24"/>
          <w:szCs w:val="24"/>
          <w:rtl/>
        </w:rPr>
        <w:t xml:space="preserve"> </w:t>
      </w:r>
      <w:r w:rsidRPr="00016288">
        <w:rPr>
          <w:rFonts w:cs="B Nazanin" w:hint="cs"/>
          <w:sz w:val="24"/>
          <w:szCs w:val="24"/>
          <w:rtl/>
        </w:rPr>
        <w:t>این</w:t>
      </w:r>
      <w:r w:rsidRPr="00016288">
        <w:rPr>
          <w:rFonts w:cs="B Nazanin"/>
          <w:sz w:val="24"/>
          <w:szCs w:val="24"/>
          <w:rtl/>
        </w:rPr>
        <w:t xml:space="preserve"> </w:t>
      </w:r>
      <w:r w:rsidRPr="00016288">
        <w:rPr>
          <w:rFonts w:cs="B Nazanin" w:hint="cs"/>
          <w:sz w:val="24"/>
          <w:szCs w:val="24"/>
          <w:rtl/>
        </w:rPr>
        <w:t>کشورها</w:t>
      </w:r>
      <w:r w:rsidRPr="00016288">
        <w:rPr>
          <w:rFonts w:cs="B Nazanin"/>
          <w:sz w:val="24"/>
          <w:szCs w:val="24"/>
          <w:rtl/>
        </w:rPr>
        <w:t xml:space="preserve"> </w:t>
      </w:r>
      <w:r w:rsidRPr="00016288">
        <w:rPr>
          <w:rFonts w:cs="B Nazanin" w:hint="cs"/>
          <w:sz w:val="24"/>
          <w:szCs w:val="24"/>
          <w:rtl/>
        </w:rPr>
        <w:t>شده</w:t>
      </w:r>
      <w:r w:rsidRPr="00016288">
        <w:rPr>
          <w:rFonts w:cs="B Nazanin"/>
          <w:sz w:val="24"/>
          <w:szCs w:val="24"/>
          <w:rtl/>
        </w:rPr>
        <w:t xml:space="preserve"> </w:t>
      </w:r>
      <w:r w:rsidRPr="00016288">
        <w:rPr>
          <w:rFonts w:cs="B Nazanin" w:hint="cs"/>
          <w:sz w:val="24"/>
          <w:szCs w:val="24"/>
          <w:rtl/>
        </w:rPr>
        <w:t>است</w:t>
      </w:r>
      <w:r w:rsidR="003A6F20">
        <w:rPr>
          <w:rFonts w:cs="B Nazanin" w:hint="cs"/>
          <w:sz w:val="24"/>
          <w:szCs w:val="24"/>
          <w:rtl/>
        </w:rPr>
        <w:t xml:space="preserve"> </w:t>
      </w:r>
      <w:r w:rsidR="00D30FD1" w:rsidRPr="00016288">
        <w:rPr>
          <w:rFonts w:cs="B Nazanin" w:hint="cs"/>
          <w:sz w:val="24"/>
          <w:szCs w:val="24"/>
          <w:rtl/>
        </w:rPr>
        <w:t>در حال حاضر 7 مورد از 10 مورد بیماریهای تهدید کننده حیات در جهان</w:t>
      </w:r>
      <w:r w:rsidR="00020498" w:rsidRPr="00016288">
        <w:rPr>
          <w:rFonts w:cs="B Nazanin"/>
          <w:sz w:val="24"/>
          <w:szCs w:val="24"/>
        </w:rPr>
        <w:t xml:space="preserve"> </w:t>
      </w:r>
      <w:r w:rsidR="00020498" w:rsidRPr="00016288">
        <w:rPr>
          <w:rFonts w:cs="B Nazanin" w:hint="cs"/>
          <w:sz w:val="24"/>
          <w:szCs w:val="24"/>
          <w:rtl/>
        </w:rPr>
        <w:t xml:space="preserve"> ، بیماریهای غیرواگیر هستند که بیماریهای مزمن تنفسی نیز در این دسته قرار می گیرند. بیماریهای مزمن تنفسی ، شامل بیمارهای </w:t>
      </w:r>
      <w:r w:rsidR="00B56C29" w:rsidRPr="00016288">
        <w:rPr>
          <w:rFonts w:cs="B Nazanin" w:hint="cs"/>
          <w:sz w:val="24"/>
          <w:szCs w:val="24"/>
          <w:rtl/>
        </w:rPr>
        <w:t>مزمن راه های هوایی و سایر ساختارهای ریه است. برخی از شایع ترین این بیماریها ، آسم ، بیماری انسدادی مزمن ریوی، آلرژی های تنفسی، بیماریهای ریوی  مربوط به  شغل و فشارخون ریوی است. مصرف دخانیات ، آلودگی هوای داخل خانه، آلودگی هوای بیرون از خانه، مواد آلرژی زا، خطرات و آسیب های شغلی از مهم ترین عوامل خطر بیمارهای مزمن تنفسی هستند. صدها میلیون نفر از جمعیت جهان از بیماریهای مزمن تنفسی رنج می برند. مطابق آمار سازمان بهداشت جهانی ، هم اکنون 235 میلیون نفر به آسم مبتلا هستند و 210 میلیون نفر بیماری انسدادی مزمن ریوی دارند،</w:t>
      </w:r>
      <w:r w:rsidR="00727DA5" w:rsidRPr="00016288">
        <w:rPr>
          <w:rFonts w:cs="B Nazanin" w:hint="cs"/>
          <w:sz w:val="24"/>
          <w:szCs w:val="24"/>
          <w:rtl/>
        </w:rPr>
        <w:t xml:space="preserve"> میلیون ها نفر به رینیت آلرژیک مبتلا هستند و درتعداد زیادی نیز سایر بیماریهای کمتر شناخته شده تنفسی مشاهده می شود. پیش بینی می شود تا سال 2030 میلادی </w:t>
      </w:r>
      <w:r w:rsidR="00727DA5" w:rsidRPr="00016288">
        <w:rPr>
          <w:rFonts w:cs="B Nazanin"/>
          <w:sz w:val="24"/>
          <w:szCs w:val="24"/>
        </w:rPr>
        <w:t>COPD</w:t>
      </w:r>
      <w:r w:rsidR="00727DA5" w:rsidRPr="00016288">
        <w:rPr>
          <w:rFonts w:cs="B Nazanin" w:hint="cs"/>
          <w:sz w:val="24"/>
          <w:szCs w:val="24"/>
          <w:rtl/>
        </w:rPr>
        <w:t xml:space="preserve"> به سومین عامل مرگ ومیر جهان بعد از بیماریهای قلبی عروقی و سرطان ها تبدیل گردد. در کل </w:t>
      </w:r>
      <w:r w:rsidR="00727DA5" w:rsidRPr="00016288">
        <w:rPr>
          <w:rFonts w:cs="B Nazanin"/>
          <w:sz w:val="24"/>
          <w:szCs w:val="24"/>
        </w:rPr>
        <w:t>COPD</w:t>
      </w:r>
      <w:r w:rsidR="00727DA5" w:rsidRPr="00016288">
        <w:rPr>
          <w:rFonts w:cs="B Nazanin" w:hint="cs"/>
          <w:sz w:val="24"/>
          <w:szCs w:val="24"/>
          <w:rtl/>
        </w:rPr>
        <w:t xml:space="preserve"> و اسم 4/2 درصد کل ناتوانی و مرگ زودرس ناشی از بیماری ها را در جمعیت ایران تشکیل می دهند.</w:t>
      </w:r>
    </w:p>
    <w:p w:rsidR="00364499" w:rsidRPr="00016288" w:rsidRDefault="004E4C92" w:rsidP="00364499">
      <w:pPr>
        <w:jc w:val="both"/>
        <w:rPr>
          <w:rFonts w:cs="B Nazanin"/>
          <w:sz w:val="24"/>
          <w:szCs w:val="24"/>
          <w:rtl/>
        </w:rPr>
      </w:pPr>
      <w:r w:rsidRPr="00016288">
        <w:rPr>
          <w:rFonts w:cs="B Nazanin" w:hint="cs"/>
          <w:sz w:val="24"/>
          <w:szCs w:val="24"/>
          <w:rtl/>
        </w:rPr>
        <w:t>آسم ، شایع ترین بیماری مزمن در کودکان است. در عین حال بیشتر مرگ ومیر ناشی از آسم و 90% مرگ ومیر ناشی از</w:t>
      </w:r>
      <w:r w:rsidRPr="00016288">
        <w:rPr>
          <w:rFonts w:cs="B Nazanin"/>
          <w:sz w:val="24"/>
          <w:szCs w:val="24"/>
        </w:rPr>
        <w:t xml:space="preserve"> COPD</w:t>
      </w:r>
      <w:r w:rsidRPr="00016288">
        <w:rPr>
          <w:rFonts w:cs="B Nazanin" w:hint="cs"/>
          <w:sz w:val="24"/>
          <w:szCs w:val="24"/>
          <w:rtl/>
        </w:rPr>
        <w:t xml:space="preserve"> در کشورهای با در آمد پایین و متوسط روی می دهد. علاوه بر هزینه های غیر مستقیم بیماریهای مزمن تنفسی</w:t>
      </w:r>
      <w:r w:rsidR="006163EF" w:rsidRPr="00016288">
        <w:rPr>
          <w:rFonts w:cs="B Nazanin" w:hint="cs"/>
          <w:sz w:val="24"/>
          <w:szCs w:val="24"/>
          <w:rtl/>
        </w:rPr>
        <w:t xml:space="preserve"> مانند غیبت از حضور فعالانه در محیط کار و تحصیل و کاهش فعالیتهای اجتماعی و ...، </w:t>
      </w:r>
      <w:r w:rsidR="006163EF" w:rsidRPr="00016288">
        <w:rPr>
          <w:rFonts w:asciiTheme="minorBidi" w:hAnsiTheme="minorBidi" w:cs="B Nazanin"/>
          <w:sz w:val="24"/>
          <w:szCs w:val="24"/>
        </w:rPr>
        <w:t xml:space="preserve"> </w:t>
      </w:r>
      <w:r w:rsidR="005F2F29" w:rsidRPr="00016288">
        <w:rPr>
          <w:rFonts w:cs="B Nazanin" w:hint="cs"/>
          <w:sz w:val="24"/>
          <w:szCs w:val="24"/>
          <w:rtl/>
        </w:rPr>
        <w:t>هزینه های مستقیم یا به عبارت دیگر هزینه های بستری و دارو نیز از اهمیت فوق العاده برخوردار هستند.</w:t>
      </w:r>
      <w:r w:rsidR="006163EF" w:rsidRPr="00016288">
        <w:rPr>
          <w:rFonts w:cs="B Nazanin" w:hint="cs"/>
          <w:sz w:val="24"/>
          <w:szCs w:val="24"/>
          <w:rtl/>
        </w:rPr>
        <w:t xml:space="preserve"> تحقیقات نشان می دهد علاوه بر استعداد ژنتیکی، تغییرات ایجاد شده در محیط زندگی فرد شامل آلودگی های زیست محیطی، تنوع بیماریهای عفونی به واسطه حضور در مهدکودک ها، تغییر عادات رژیم غذایی، سیستم های تهویه بسته محیط مسکونی و از همه مهم تر دود سیگار و سایر دخانیات در افزایش شیوع بیماری آسم مؤثر بوده اند.</w:t>
      </w:r>
      <w:r w:rsidR="00364499" w:rsidRPr="00364499">
        <w:rPr>
          <w:rFonts w:cs="B Nazanin" w:hint="cs"/>
          <w:sz w:val="24"/>
          <w:szCs w:val="24"/>
          <w:rtl/>
        </w:rPr>
        <w:t xml:space="preserve"> </w:t>
      </w:r>
      <w:r w:rsidR="00364499" w:rsidRPr="00016288">
        <w:rPr>
          <w:rFonts w:cs="B Nazanin" w:hint="cs"/>
          <w:sz w:val="24"/>
          <w:szCs w:val="24"/>
          <w:rtl/>
        </w:rPr>
        <w:t>روند رو به رشد زندگی شهرنشینی و تغییر سبک زندگی مردم</w:t>
      </w:r>
      <w:r w:rsidR="00364499">
        <w:rPr>
          <w:rFonts w:cs="B Nazanin" w:hint="cs"/>
          <w:sz w:val="24"/>
          <w:szCs w:val="24"/>
          <w:rtl/>
        </w:rPr>
        <w:t xml:space="preserve">، </w:t>
      </w:r>
      <w:r w:rsidR="00364499" w:rsidRPr="00016288">
        <w:rPr>
          <w:rFonts w:cs="B Nazanin" w:hint="cs"/>
          <w:sz w:val="24"/>
          <w:szCs w:val="24"/>
          <w:rtl/>
        </w:rPr>
        <w:t>روند تخریب جنگل ها و کاهش سرانه جنگل</w:t>
      </w:r>
      <w:r w:rsidR="00364499">
        <w:rPr>
          <w:rFonts w:cs="B Nazanin" w:hint="cs"/>
          <w:sz w:val="24"/>
          <w:szCs w:val="24"/>
          <w:rtl/>
        </w:rPr>
        <w:t>،</w:t>
      </w:r>
      <w:r w:rsidR="00364499" w:rsidRPr="00016288">
        <w:rPr>
          <w:rFonts w:cs="B Nazanin" w:hint="cs"/>
          <w:sz w:val="24"/>
          <w:szCs w:val="24"/>
          <w:rtl/>
        </w:rPr>
        <w:t>توسعه روز افزون آلاینده های زیست -  محیطی</w:t>
      </w:r>
      <w:r w:rsidR="00364499">
        <w:rPr>
          <w:rFonts w:cs="B Nazanin" w:hint="cs"/>
          <w:sz w:val="24"/>
          <w:szCs w:val="24"/>
          <w:rtl/>
        </w:rPr>
        <w:t>،</w:t>
      </w:r>
      <w:r w:rsidR="00364499" w:rsidRPr="00016288">
        <w:rPr>
          <w:rFonts w:cs="B Nazanin" w:hint="cs"/>
          <w:sz w:val="24"/>
          <w:szCs w:val="24"/>
          <w:rtl/>
        </w:rPr>
        <w:t>تشدید آلودگی هوا</w:t>
      </w:r>
      <w:r w:rsidR="00364499">
        <w:rPr>
          <w:rFonts w:cs="B Nazanin" w:hint="cs"/>
          <w:sz w:val="24"/>
          <w:szCs w:val="24"/>
          <w:rtl/>
        </w:rPr>
        <w:t>،</w:t>
      </w:r>
      <w:r w:rsidR="00364499" w:rsidRPr="00016288">
        <w:rPr>
          <w:rFonts w:cs="B Nazanin" w:hint="cs"/>
          <w:sz w:val="24"/>
          <w:szCs w:val="24"/>
          <w:rtl/>
        </w:rPr>
        <w:t>روند رو به رشد مصرف دخانیات و کاهش سن شروع مصرف آن</w:t>
      </w:r>
      <w:r w:rsidR="00364499">
        <w:rPr>
          <w:rFonts w:cs="B Nazanin" w:hint="cs"/>
          <w:sz w:val="24"/>
          <w:szCs w:val="24"/>
          <w:rtl/>
        </w:rPr>
        <w:t>،</w:t>
      </w:r>
      <w:r w:rsidR="00364499" w:rsidRPr="00016288">
        <w:rPr>
          <w:rFonts w:cs="B Nazanin" w:hint="cs"/>
          <w:sz w:val="24"/>
          <w:szCs w:val="24"/>
          <w:rtl/>
        </w:rPr>
        <w:t>تغییر باورهای فرهنگی جامعه و گرایش به مصرف قلیان ورواج استفاده از دخانیات در بین زنان</w:t>
      </w:r>
      <w:r w:rsidR="00364499">
        <w:rPr>
          <w:rFonts w:cs="B Nazanin" w:hint="cs"/>
          <w:sz w:val="24"/>
          <w:szCs w:val="24"/>
          <w:rtl/>
        </w:rPr>
        <w:t xml:space="preserve"> از جمله عوامل تشدید کننده شیوع بیماری آسم و سایر بیماریهای تنفسی مزمن </w:t>
      </w:r>
      <w:r w:rsidR="003A6F20">
        <w:rPr>
          <w:rFonts w:cs="B Nazanin" w:hint="cs"/>
          <w:sz w:val="24"/>
          <w:szCs w:val="24"/>
          <w:rtl/>
        </w:rPr>
        <w:t xml:space="preserve">در کشور ما </w:t>
      </w:r>
      <w:r w:rsidR="00364499">
        <w:rPr>
          <w:rFonts w:cs="B Nazanin" w:hint="cs"/>
          <w:sz w:val="24"/>
          <w:szCs w:val="24"/>
          <w:rtl/>
        </w:rPr>
        <w:t>می باشد.</w:t>
      </w:r>
    </w:p>
    <w:p w:rsidR="00947377" w:rsidRPr="00016288" w:rsidRDefault="006163EF" w:rsidP="006163EF">
      <w:pPr>
        <w:jc w:val="both"/>
        <w:rPr>
          <w:rFonts w:cs="B Nazanin"/>
          <w:sz w:val="24"/>
          <w:szCs w:val="24"/>
          <w:rtl/>
        </w:rPr>
      </w:pPr>
      <w:r w:rsidRPr="00016288">
        <w:rPr>
          <w:rFonts w:cs="B Nazanin" w:hint="cs"/>
          <w:sz w:val="24"/>
          <w:szCs w:val="24"/>
          <w:rtl/>
        </w:rPr>
        <w:t xml:space="preserve"> تشخیص و درمان دیر هنگام، غلط بودن یا ناقص ماندن درمان و عدم دسترسی به دارو، فقر فرهنگی و اقتصادی ، اختلالات روانی و اجتماعی، نوع رژیم غذایی، چاقی، استرس و هیجانات فردی ناشی از زندگی شهرنشینی ن</w:t>
      </w:r>
      <w:r w:rsidR="00947377" w:rsidRPr="00016288">
        <w:rPr>
          <w:rFonts w:cs="B Nazanin" w:hint="cs"/>
          <w:sz w:val="24"/>
          <w:szCs w:val="24"/>
          <w:rtl/>
        </w:rPr>
        <w:t>یز از عوامل مؤثرند.</w:t>
      </w:r>
    </w:p>
    <w:p w:rsidR="00C30D94" w:rsidRPr="00016288" w:rsidRDefault="00947377" w:rsidP="00947377">
      <w:pPr>
        <w:jc w:val="both"/>
        <w:rPr>
          <w:rFonts w:cs="B Nazanin"/>
          <w:sz w:val="24"/>
          <w:szCs w:val="24"/>
          <w:rtl/>
        </w:rPr>
      </w:pPr>
      <w:r w:rsidRPr="00016288">
        <w:rPr>
          <w:rFonts w:cs="B Nazanin" w:hint="cs"/>
          <w:sz w:val="24"/>
          <w:szCs w:val="24"/>
          <w:rtl/>
        </w:rPr>
        <w:t xml:space="preserve">بیماری انسدادی مزمن ریه یا </w:t>
      </w:r>
      <w:r w:rsidRPr="00016288">
        <w:rPr>
          <w:rFonts w:cs="B Nazanin"/>
          <w:sz w:val="24"/>
          <w:szCs w:val="24"/>
        </w:rPr>
        <w:t>COPD</w:t>
      </w:r>
      <w:r w:rsidRPr="00016288">
        <w:rPr>
          <w:rFonts w:cs="B Nazanin" w:hint="cs"/>
          <w:sz w:val="24"/>
          <w:szCs w:val="24"/>
          <w:rtl/>
        </w:rPr>
        <w:t xml:space="preserve">  مرتبط ترین بیماری ریوی با سیگار است.</w:t>
      </w:r>
      <w:r w:rsidR="005F2F29" w:rsidRPr="00016288">
        <w:rPr>
          <w:rFonts w:cs="B Nazanin" w:hint="cs"/>
          <w:sz w:val="24"/>
          <w:szCs w:val="24"/>
          <w:rtl/>
        </w:rPr>
        <w:t xml:space="preserve"> </w:t>
      </w:r>
      <w:r w:rsidR="001C7618" w:rsidRPr="00016288">
        <w:rPr>
          <w:rFonts w:cs="B Nazanin" w:hint="cs"/>
          <w:sz w:val="24"/>
          <w:szCs w:val="24"/>
          <w:rtl/>
        </w:rPr>
        <w:t xml:space="preserve">متاسفانه نه تنها خود افراد سیگاری بلکه بطور غیرمستقیم اطرافیان افراد سیگاری نیز به همان میزان افراد سیگاری  در خطر ابتلا به </w:t>
      </w:r>
      <w:r w:rsidR="001C7618" w:rsidRPr="00016288">
        <w:rPr>
          <w:rFonts w:cs="B Nazanin"/>
          <w:sz w:val="24"/>
          <w:szCs w:val="24"/>
        </w:rPr>
        <w:t>COPD</w:t>
      </w:r>
      <w:r w:rsidR="001C7618" w:rsidRPr="00016288">
        <w:rPr>
          <w:rFonts w:cs="B Nazanin" w:hint="cs"/>
          <w:sz w:val="24"/>
          <w:szCs w:val="24"/>
          <w:rtl/>
        </w:rPr>
        <w:t xml:space="preserve">  هستند. از سوی دیگر مصرف سوختهای بیولوژیک و جامد مانند فضولات حیوانی و یا چوب و زغال سنگ یکی از مهم ترین عوامل خطر پیدایش </w:t>
      </w:r>
      <w:r w:rsidR="001C7618" w:rsidRPr="00016288">
        <w:rPr>
          <w:rFonts w:cs="B Nazanin"/>
          <w:sz w:val="24"/>
          <w:szCs w:val="24"/>
        </w:rPr>
        <w:t>COPD</w:t>
      </w:r>
      <w:r w:rsidR="001C7618" w:rsidRPr="00016288">
        <w:rPr>
          <w:rFonts w:cs="B Nazanin" w:hint="cs"/>
          <w:sz w:val="24"/>
          <w:szCs w:val="24"/>
          <w:rtl/>
        </w:rPr>
        <w:t xml:space="preserve">  هستند  و متاسفانه در جامعه </w:t>
      </w:r>
      <w:r w:rsidR="00EB2D42" w:rsidRPr="00016288">
        <w:rPr>
          <w:rFonts w:cs="B Nazanin" w:hint="cs"/>
          <w:sz w:val="24"/>
          <w:szCs w:val="24"/>
          <w:rtl/>
        </w:rPr>
        <w:t>روستایی ایران ، این نوع سوخت هم بیش از سایر سوختها ، در دسترس مردم بوده و هم ارزان تر از سایر سوختها می باشد.</w:t>
      </w:r>
      <w:r w:rsidR="008232FD" w:rsidRPr="00016288">
        <w:rPr>
          <w:rFonts w:cs="B Nazanin" w:hint="cs"/>
          <w:sz w:val="24"/>
          <w:szCs w:val="24"/>
          <w:rtl/>
        </w:rPr>
        <w:t xml:space="preserve"> </w:t>
      </w:r>
      <w:r w:rsidR="006E75E2" w:rsidRPr="00016288">
        <w:rPr>
          <w:rFonts w:cs="B Nazanin" w:hint="cs"/>
          <w:sz w:val="24"/>
          <w:szCs w:val="24"/>
          <w:rtl/>
        </w:rPr>
        <w:t xml:space="preserve">از طرفی زندگی شهرنشینی با کاهش فعالیتهای فیزیکی ، هوای آلوده و استرس و رژیم غذایی نامناسب، روز به روز </w:t>
      </w:r>
      <w:r w:rsidR="00E56BD5" w:rsidRPr="00016288">
        <w:rPr>
          <w:rFonts w:cs="B Nazanin" w:hint="cs"/>
          <w:sz w:val="24"/>
          <w:szCs w:val="24"/>
          <w:rtl/>
        </w:rPr>
        <w:t xml:space="preserve">شهروندان را به سمت بیماریهای مزمن و از جمله  </w:t>
      </w:r>
      <w:r w:rsidR="00E56BD5" w:rsidRPr="00016288">
        <w:rPr>
          <w:rFonts w:cs="B Nazanin"/>
          <w:sz w:val="24"/>
          <w:szCs w:val="24"/>
        </w:rPr>
        <w:t>COPD</w:t>
      </w:r>
      <w:r w:rsidR="00E56BD5" w:rsidRPr="00016288">
        <w:rPr>
          <w:rFonts w:cs="B Nazanin" w:hint="cs"/>
          <w:sz w:val="24"/>
          <w:szCs w:val="24"/>
          <w:rtl/>
        </w:rPr>
        <w:t xml:space="preserve">  سوق می دهد.  این عوامل خطر دست </w:t>
      </w:r>
      <w:r w:rsidR="00E56BD5" w:rsidRPr="00016288">
        <w:rPr>
          <w:rFonts w:cs="B Nazanin" w:hint="cs"/>
          <w:sz w:val="24"/>
          <w:szCs w:val="24"/>
          <w:rtl/>
        </w:rPr>
        <w:lastRenderedPageBreak/>
        <w:t xml:space="preserve">به دست به دست هم داده  و درصورت عدم کنترل به موقع و مفید این معضلات از سوی سیستم بهداشتی و مردم ، شاهد </w:t>
      </w:r>
      <w:r w:rsidR="00C30D94" w:rsidRPr="00016288">
        <w:rPr>
          <w:rFonts w:cs="B Nazanin" w:hint="cs"/>
          <w:sz w:val="24"/>
          <w:szCs w:val="24"/>
          <w:rtl/>
        </w:rPr>
        <w:t>فاجعه ای خاموش خواهیم بود که به راحتی قابل پیشگیری بوده است.</w:t>
      </w:r>
    </w:p>
    <w:p w:rsidR="00FB6A57" w:rsidRPr="003E0135" w:rsidRDefault="005F2F29" w:rsidP="003A6F20">
      <w:pPr>
        <w:rPr>
          <w:rFonts w:cs="B Nazanin"/>
          <w:sz w:val="24"/>
          <w:szCs w:val="24"/>
          <w:rtl/>
        </w:rPr>
        <w:sectPr w:rsidR="00FB6A57" w:rsidRPr="003E0135" w:rsidSect="00860B79">
          <w:headerReference w:type="default" r:id="rId8"/>
          <w:footerReference w:type="default" r:id="rId9"/>
          <w:pgSz w:w="11906" w:h="16838"/>
          <w:pgMar w:top="1440" w:right="1440" w:bottom="1440" w:left="1440" w:header="708" w:footer="708" w:gutter="0"/>
          <w:cols w:space="708"/>
          <w:bidi/>
          <w:rtlGutter/>
          <w:docGrid w:linePitch="360"/>
        </w:sectPr>
      </w:pPr>
      <w:r w:rsidRPr="003E0135">
        <w:rPr>
          <w:rFonts w:cs="B Nazanin" w:hint="cs"/>
          <w:sz w:val="24"/>
          <w:szCs w:val="24"/>
          <w:rtl/>
        </w:rPr>
        <w:t xml:space="preserve">پیش بینی می شود در صورت عدم انجام مداخلات لازم برای کاهش عوامل خطر  برای کاهش عوامل خطر </w:t>
      </w:r>
      <w:r w:rsidR="00E5281E" w:rsidRPr="003E0135">
        <w:rPr>
          <w:rFonts w:cs="B Nazanin"/>
          <w:sz w:val="24"/>
          <w:szCs w:val="24"/>
        </w:rPr>
        <w:t>COPD</w:t>
      </w:r>
      <w:r w:rsidR="00E5281E" w:rsidRPr="003E0135">
        <w:rPr>
          <w:rFonts w:cs="B Nazanin" w:hint="cs"/>
          <w:sz w:val="24"/>
          <w:szCs w:val="24"/>
          <w:rtl/>
        </w:rPr>
        <w:t xml:space="preserve"> به ویژه، مواجهه با دود دخانیات </w:t>
      </w:r>
      <w:r w:rsidR="00E5281E" w:rsidRPr="003E0135">
        <w:rPr>
          <w:sz w:val="24"/>
          <w:szCs w:val="24"/>
          <w:rtl/>
        </w:rPr>
        <w:t>–</w:t>
      </w:r>
      <w:r w:rsidR="00E5281E" w:rsidRPr="003E0135">
        <w:rPr>
          <w:rFonts w:cs="B Nazanin" w:hint="cs"/>
          <w:sz w:val="24"/>
          <w:szCs w:val="24"/>
          <w:rtl/>
        </w:rPr>
        <w:t xml:space="preserve"> مرگ میر  ناشی از این بیماری در طول ده سال آینده ، بیش از 30% افزایش یابد</w:t>
      </w:r>
      <w:r w:rsidR="003A6F20">
        <w:rPr>
          <w:rFonts w:cs="B Nazanin" w:hint="cs"/>
          <w:sz w:val="24"/>
          <w:szCs w:val="24"/>
          <w:rtl/>
        </w:rPr>
        <w:t xml:space="preserve"> </w:t>
      </w:r>
    </w:p>
    <w:p w:rsidR="00364499" w:rsidRPr="00016288" w:rsidRDefault="00364499" w:rsidP="00364499">
      <w:pPr>
        <w:rPr>
          <w:rFonts w:cs="B Nazanin"/>
          <w:b/>
          <w:bCs/>
          <w:sz w:val="24"/>
          <w:szCs w:val="24"/>
          <w:rtl/>
        </w:rPr>
      </w:pPr>
    </w:p>
    <w:sectPr w:rsidR="00364499" w:rsidRPr="00016288" w:rsidSect="00364499">
      <w:pgSz w:w="16838" w:h="11906" w:orient="landscape" w:code="9"/>
      <w:pgMar w:top="288" w:right="288" w:bottom="288" w:left="288"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3C2" w:rsidRDefault="00C673C2">
      <w:pPr>
        <w:spacing w:after="0" w:line="240" w:lineRule="auto"/>
      </w:pPr>
      <w:r>
        <w:separator/>
      </w:r>
    </w:p>
  </w:endnote>
  <w:endnote w:type="continuationSeparator" w:id="1">
    <w:p w:rsidR="00C673C2" w:rsidRDefault="00C67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B9" w:rsidRDefault="00970299">
    <w:pPr>
      <w:pStyle w:val="Footer"/>
      <w:jc w:val="right"/>
    </w:pPr>
    <w:fldSimple w:instr=" PAGE   \* MERGEFORMAT ">
      <w:r w:rsidR="00340353">
        <w:rPr>
          <w:noProof/>
          <w:rtl/>
        </w:rPr>
        <w:t>1</w:t>
      </w:r>
    </w:fldSimple>
  </w:p>
  <w:p w:rsidR="00A342B9" w:rsidRDefault="00A34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3C2" w:rsidRDefault="00C673C2">
      <w:pPr>
        <w:spacing w:after="0" w:line="240" w:lineRule="auto"/>
      </w:pPr>
      <w:r>
        <w:separator/>
      </w:r>
    </w:p>
  </w:footnote>
  <w:footnote w:type="continuationSeparator" w:id="1">
    <w:p w:rsidR="00C673C2" w:rsidRDefault="00C67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B9" w:rsidRDefault="00A342B9">
    <w:pPr>
      <w:pStyle w:val="Header"/>
      <w:rPr>
        <w:rtl/>
      </w:rPr>
    </w:pPr>
  </w:p>
  <w:p w:rsidR="00A342B9" w:rsidRDefault="00A342B9">
    <w:pPr>
      <w:pStyle w:val="Header"/>
      <w:rPr>
        <w:rtl/>
      </w:rPr>
    </w:pPr>
  </w:p>
  <w:p w:rsidR="00A342B9" w:rsidRDefault="00A342B9">
    <w:pPr>
      <w:pStyle w:val="Header"/>
      <w:rPr>
        <w:rtl/>
      </w:rPr>
    </w:pPr>
  </w:p>
  <w:p w:rsidR="00A342B9" w:rsidRDefault="00A342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A82"/>
    <w:multiLevelType w:val="hybridMultilevel"/>
    <w:tmpl w:val="7C94A542"/>
    <w:lvl w:ilvl="0" w:tplc="95009F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0087D"/>
    <w:multiLevelType w:val="multilevel"/>
    <w:tmpl w:val="B7189ECE"/>
    <w:lvl w:ilvl="0">
      <w:start w:val="1"/>
      <w:numFmt w:val="decimal"/>
      <w:lvlText w:val="%1."/>
      <w:lvlJc w:val="left"/>
      <w:pPr>
        <w:tabs>
          <w:tab w:val="num" w:pos="720"/>
        </w:tabs>
        <w:ind w:left="720" w:hanging="360"/>
      </w:pPr>
    </w:lvl>
    <w:lvl w:ilvl="1">
      <w:start w:val="3"/>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180DC1"/>
    <w:multiLevelType w:val="hybridMultilevel"/>
    <w:tmpl w:val="82322062"/>
    <w:lvl w:ilvl="0" w:tplc="5EB85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741AB"/>
    <w:multiLevelType w:val="hybridMultilevel"/>
    <w:tmpl w:val="39561B28"/>
    <w:lvl w:ilvl="0" w:tplc="A71C8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3228C7"/>
    <w:multiLevelType w:val="multilevel"/>
    <w:tmpl w:val="27D6B524"/>
    <w:lvl w:ilvl="0">
      <w:start w:val="1"/>
      <w:numFmt w:val="decimal"/>
      <w:lvlText w:val="%1."/>
      <w:lvlJc w:val="left"/>
      <w:pPr>
        <w:tabs>
          <w:tab w:val="num" w:pos="720"/>
        </w:tabs>
        <w:ind w:left="720" w:hanging="360"/>
      </w:pPr>
    </w:lvl>
    <w:lvl w:ilvl="1">
      <w:numFmt w:val="bullet"/>
      <w:lvlText w:val="-"/>
      <w:lvlJc w:val="left"/>
      <w:pPr>
        <w:tabs>
          <w:tab w:val="num" w:pos="540"/>
        </w:tabs>
        <w:ind w:left="5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437D9B"/>
    <w:multiLevelType w:val="hybridMultilevel"/>
    <w:tmpl w:val="8B82871E"/>
    <w:lvl w:ilvl="0" w:tplc="45E6D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5E4EC7"/>
    <w:multiLevelType w:val="hybridMultilevel"/>
    <w:tmpl w:val="F782FD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06510F"/>
    <w:multiLevelType w:val="hybridMultilevel"/>
    <w:tmpl w:val="910868C2"/>
    <w:lvl w:ilvl="0" w:tplc="04090015">
      <w:start w:val="1"/>
      <w:numFmt w:val="upperLetter"/>
      <w:lvlText w:val="%1."/>
      <w:lvlJc w:val="left"/>
      <w:pPr>
        <w:ind w:left="720" w:hanging="360"/>
      </w:pPr>
    </w:lvl>
    <w:lvl w:ilvl="1" w:tplc="04090011">
      <w:start w:val="1"/>
      <w:numFmt w:val="decimal"/>
      <w:lvlText w:val="%2)"/>
      <w:lvlJc w:val="left"/>
      <w:pPr>
        <w:ind w:left="1440" w:hanging="360"/>
      </w:pPr>
      <w:rPr>
        <w:rFonts w:hint="default"/>
      </w:rPr>
    </w:lvl>
    <w:lvl w:ilvl="2" w:tplc="A06601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15789"/>
    <w:multiLevelType w:val="hybridMultilevel"/>
    <w:tmpl w:val="129C6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E172A"/>
    <w:multiLevelType w:val="hybridMultilevel"/>
    <w:tmpl w:val="138072AC"/>
    <w:lvl w:ilvl="0" w:tplc="0409000F">
      <w:start w:val="1"/>
      <w:numFmt w:val="decimal"/>
      <w:lvlText w:val="%1."/>
      <w:lvlJc w:val="left"/>
      <w:pPr>
        <w:tabs>
          <w:tab w:val="num" w:pos="720"/>
        </w:tabs>
        <w:ind w:left="720" w:hanging="360"/>
      </w:pPr>
    </w:lvl>
    <w:lvl w:ilvl="1" w:tplc="5FF4723E">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640BB"/>
    <w:multiLevelType w:val="hybridMultilevel"/>
    <w:tmpl w:val="B888D5B8"/>
    <w:lvl w:ilvl="0" w:tplc="6BC009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0626539"/>
    <w:multiLevelType w:val="hybridMultilevel"/>
    <w:tmpl w:val="151064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6C2DC6"/>
    <w:multiLevelType w:val="hybridMultilevel"/>
    <w:tmpl w:val="6778C66E"/>
    <w:lvl w:ilvl="0" w:tplc="9E3A847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94FBC"/>
    <w:multiLevelType w:val="hybridMultilevel"/>
    <w:tmpl w:val="C2E8C726"/>
    <w:lvl w:ilvl="0" w:tplc="5FF4723E">
      <w:numFmt w:val="bullet"/>
      <w:lvlText w:val="-"/>
      <w:lvlJc w:val="left"/>
      <w:pPr>
        <w:tabs>
          <w:tab w:val="num" w:pos="720"/>
        </w:tabs>
        <w:ind w:left="720" w:hanging="360"/>
      </w:pPr>
      <w:rPr>
        <w:rFonts w:ascii="Times New Roman" w:eastAsia="Times New Roman" w:hAnsi="Times New Roman" w:cs="Times New Roman" w:hint="default"/>
      </w:rPr>
    </w:lvl>
    <w:lvl w:ilvl="1" w:tplc="5FF4723E">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704CA5"/>
    <w:multiLevelType w:val="hybridMultilevel"/>
    <w:tmpl w:val="789C6808"/>
    <w:lvl w:ilvl="0" w:tplc="FF18E1F8">
      <w:start w:val="1"/>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D17B29"/>
    <w:multiLevelType w:val="hybridMultilevel"/>
    <w:tmpl w:val="35C07ACA"/>
    <w:lvl w:ilvl="0" w:tplc="9E3A847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9E3A8478">
      <w:start w:val="1"/>
      <w:numFmt w:val="decimal"/>
      <w:lvlText w:val="%3-"/>
      <w:lvlJc w:val="left"/>
      <w:pPr>
        <w:ind w:left="2160" w:hanging="18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76346"/>
    <w:multiLevelType w:val="hybridMultilevel"/>
    <w:tmpl w:val="B4D02E0A"/>
    <w:lvl w:ilvl="0" w:tplc="62DCF8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1E6915"/>
    <w:multiLevelType w:val="hybridMultilevel"/>
    <w:tmpl w:val="377AD03E"/>
    <w:lvl w:ilvl="0" w:tplc="5FF4723E">
      <w:numFmt w:val="bullet"/>
      <w:lvlText w:val="-"/>
      <w:lvlJc w:val="left"/>
      <w:pPr>
        <w:tabs>
          <w:tab w:val="num" w:pos="720"/>
        </w:tabs>
        <w:ind w:left="720" w:hanging="360"/>
      </w:pPr>
      <w:rPr>
        <w:rFonts w:ascii="Times New Roman" w:eastAsia="Times New Roman" w:hAnsi="Times New Roman" w:cs="Times New Roman" w:hint="default"/>
      </w:rPr>
    </w:lvl>
    <w:lvl w:ilvl="1" w:tplc="5FF4723E">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286912"/>
    <w:multiLevelType w:val="hybridMultilevel"/>
    <w:tmpl w:val="D36C84AC"/>
    <w:lvl w:ilvl="0" w:tplc="A9B4F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E2329"/>
    <w:multiLevelType w:val="multilevel"/>
    <w:tmpl w:val="27D6B524"/>
    <w:lvl w:ilvl="0">
      <w:start w:val="1"/>
      <w:numFmt w:val="decimal"/>
      <w:lvlText w:val="%1."/>
      <w:lvlJc w:val="left"/>
      <w:pPr>
        <w:tabs>
          <w:tab w:val="num" w:pos="720"/>
        </w:tabs>
        <w:ind w:left="720" w:hanging="360"/>
      </w:p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102B03"/>
    <w:multiLevelType w:val="hybridMultilevel"/>
    <w:tmpl w:val="ECD657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53121FD"/>
    <w:multiLevelType w:val="hybridMultilevel"/>
    <w:tmpl w:val="94445CAA"/>
    <w:lvl w:ilvl="0" w:tplc="4D901A98">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7851C6"/>
    <w:multiLevelType w:val="hybridMultilevel"/>
    <w:tmpl w:val="77A20454"/>
    <w:lvl w:ilvl="0" w:tplc="02AA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82099"/>
    <w:multiLevelType w:val="hybridMultilevel"/>
    <w:tmpl w:val="9D6CAD8E"/>
    <w:lvl w:ilvl="0" w:tplc="5FF472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255B13"/>
    <w:multiLevelType w:val="hybridMultilevel"/>
    <w:tmpl w:val="75E411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A1266F1"/>
    <w:multiLevelType w:val="hybridMultilevel"/>
    <w:tmpl w:val="842E445A"/>
    <w:lvl w:ilvl="0" w:tplc="506CD4B4">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nsid w:val="4B177A70"/>
    <w:multiLevelType w:val="hybridMultilevel"/>
    <w:tmpl w:val="DB80489E"/>
    <w:lvl w:ilvl="0" w:tplc="82546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751FF2"/>
    <w:multiLevelType w:val="hybridMultilevel"/>
    <w:tmpl w:val="622CC0E2"/>
    <w:lvl w:ilvl="0" w:tplc="9E3A8478">
      <w:start w:val="1"/>
      <w:numFmt w:val="decimal"/>
      <w:lvlText w:val="%1-"/>
      <w:lvlJc w:val="left"/>
      <w:pPr>
        <w:ind w:left="785" w:hanging="360"/>
      </w:pPr>
      <w:rPr>
        <w:rFonts w:cs="Aria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578F49BD"/>
    <w:multiLevelType w:val="hybridMultilevel"/>
    <w:tmpl w:val="2E8E509A"/>
    <w:lvl w:ilvl="0" w:tplc="9E3A847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53710"/>
    <w:multiLevelType w:val="multilevel"/>
    <w:tmpl w:val="789C6808"/>
    <w:lvl w:ilvl="0">
      <w:start w:val="1"/>
      <w:numFmt w:val="bullet"/>
      <w:lvlText w:val="-"/>
      <w:lvlJc w:val="left"/>
      <w:pPr>
        <w:tabs>
          <w:tab w:val="num" w:pos="720"/>
        </w:tabs>
        <w:ind w:left="720" w:hanging="360"/>
      </w:pPr>
      <w:rPr>
        <w:rFonts w:ascii="Times New Roman" w:eastAsia="Times New Roman" w:hAnsi="Times New Roman" w:cs="B Za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9751AA8"/>
    <w:multiLevelType w:val="hybridMultilevel"/>
    <w:tmpl w:val="17D2519C"/>
    <w:lvl w:ilvl="0" w:tplc="F9085D2E">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A0E1D"/>
    <w:multiLevelType w:val="hybridMultilevel"/>
    <w:tmpl w:val="29F88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CA33FC"/>
    <w:multiLevelType w:val="hybridMultilevel"/>
    <w:tmpl w:val="7C22A6E2"/>
    <w:lvl w:ilvl="0" w:tplc="F788A5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8146FF"/>
    <w:multiLevelType w:val="hybridMultilevel"/>
    <w:tmpl w:val="E3D615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865844"/>
    <w:multiLevelType w:val="multilevel"/>
    <w:tmpl w:val="37C86F9A"/>
    <w:lvl w:ilvl="0">
      <w:start w:val="1"/>
      <w:numFmt w:val="decimal"/>
      <w:lvlText w:val="%1."/>
      <w:lvlJc w:val="left"/>
      <w:pPr>
        <w:tabs>
          <w:tab w:val="num" w:pos="720"/>
        </w:tabs>
        <w:ind w:left="720" w:hanging="360"/>
      </w:pPr>
    </w:lvl>
    <w:lvl w:ilvl="1">
      <w:start w:val="3"/>
      <w:numFmt w:val="decimal"/>
      <w:lvlText w:val="%2-"/>
      <w:lvlJc w:val="left"/>
      <w:pPr>
        <w:tabs>
          <w:tab w:val="num" w:pos="900"/>
        </w:tabs>
        <w:ind w:left="90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96B0B25"/>
    <w:multiLevelType w:val="hybridMultilevel"/>
    <w:tmpl w:val="A698B0F0"/>
    <w:lvl w:ilvl="0" w:tplc="25E4FD9A">
      <w:start w:val="2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F7514"/>
    <w:multiLevelType w:val="hybridMultilevel"/>
    <w:tmpl w:val="96D29E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B84CDC"/>
    <w:multiLevelType w:val="multilevel"/>
    <w:tmpl w:val="E580E62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6B6916"/>
    <w:multiLevelType w:val="multilevel"/>
    <w:tmpl w:val="789C6808"/>
    <w:lvl w:ilvl="0">
      <w:start w:val="1"/>
      <w:numFmt w:val="bullet"/>
      <w:lvlText w:val="-"/>
      <w:lvlJc w:val="left"/>
      <w:pPr>
        <w:tabs>
          <w:tab w:val="num" w:pos="720"/>
        </w:tabs>
        <w:ind w:left="720" w:hanging="360"/>
      </w:pPr>
      <w:rPr>
        <w:rFonts w:ascii="Times New Roman" w:eastAsia="Times New Roman" w:hAnsi="Times New Roman" w:cs="B Za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E06790A"/>
    <w:multiLevelType w:val="hybridMultilevel"/>
    <w:tmpl w:val="B7189ECE"/>
    <w:lvl w:ilvl="0" w:tplc="0409000F">
      <w:start w:val="1"/>
      <w:numFmt w:val="decimal"/>
      <w:lvlText w:val="%1."/>
      <w:lvlJc w:val="left"/>
      <w:pPr>
        <w:tabs>
          <w:tab w:val="num" w:pos="720"/>
        </w:tabs>
        <w:ind w:left="720" w:hanging="360"/>
      </w:pPr>
    </w:lvl>
    <w:lvl w:ilvl="1" w:tplc="EC9809E4">
      <w:start w:val="3"/>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3604E7"/>
    <w:multiLevelType w:val="multilevel"/>
    <w:tmpl w:val="789C6808"/>
    <w:lvl w:ilvl="0">
      <w:start w:val="1"/>
      <w:numFmt w:val="bullet"/>
      <w:lvlText w:val="-"/>
      <w:lvlJc w:val="left"/>
      <w:pPr>
        <w:tabs>
          <w:tab w:val="num" w:pos="720"/>
        </w:tabs>
        <w:ind w:left="720" w:hanging="360"/>
      </w:pPr>
      <w:rPr>
        <w:rFonts w:ascii="Times New Roman" w:eastAsia="Times New Roman" w:hAnsi="Times New Roman" w:cs="B Za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1"/>
  </w:num>
  <w:num w:numId="4">
    <w:abstractNumId w:val="14"/>
  </w:num>
  <w:num w:numId="5">
    <w:abstractNumId w:val="32"/>
  </w:num>
  <w:num w:numId="6">
    <w:abstractNumId w:val="24"/>
  </w:num>
  <w:num w:numId="7">
    <w:abstractNumId w:val="33"/>
  </w:num>
  <w:num w:numId="8">
    <w:abstractNumId w:val="20"/>
  </w:num>
  <w:num w:numId="9">
    <w:abstractNumId w:val="6"/>
  </w:num>
  <w:num w:numId="10">
    <w:abstractNumId w:val="29"/>
  </w:num>
  <w:num w:numId="11">
    <w:abstractNumId w:val="38"/>
  </w:num>
  <w:num w:numId="12">
    <w:abstractNumId w:val="40"/>
  </w:num>
  <w:num w:numId="13">
    <w:abstractNumId w:val="25"/>
  </w:num>
  <w:num w:numId="14">
    <w:abstractNumId w:val="39"/>
  </w:num>
  <w:num w:numId="15">
    <w:abstractNumId w:val="34"/>
  </w:num>
  <w:num w:numId="16">
    <w:abstractNumId w:val="11"/>
  </w:num>
  <w:num w:numId="17">
    <w:abstractNumId w:val="31"/>
  </w:num>
  <w:num w:numId="18">
    <w:abstractNumId w:val="9"/>
  </w:num>
  <w:num w:numId="19">
    <w:abstractNumId w:val="36"/>
  </w:num>
  <w:num w:numId="20">
    <w:abstractNumId w:val="1"/>
  </w:num>
  <w:num w:numId="21">
    <w:abstractNumId w:val="4"/>
  </w:num>
  <w:num w:numId="22">
    <w:abstractNumId w:val="19"/>
  </w:num>
  <w:num w:numId="23">
    <w:abstractNumId w:val="17"/>
  </w:num>
  <w:num w:numId="24">
    <w:abstractNumId w:val="13"/>
  </w:num>
  <w:num w:numId="25">
    <w:abstractNumId w:val="23"/>
  </w:num>
  <w:num w:numId="26">
    <w:abstractNumId w:val="0"/>
  </w:num>
  <w:num w:numId="27">
    <w:abstractNumId w:val="30"/>
  </w:num>
  <w:num w:numId="28">
    <w:abstractNumId w:val="3"/>
  </w:num>
  <w:num w:numId="29">
    <w:abstractNumId w:val="26"/>
  </w:num>
  <w:num w:numId="30">
    <w:abstractNumId w:val="7"/>
  </w:num>
  <w:num w:numId="31">
    <w:abstractNumId w:val="22"/>
  </w:num>
  <w:num w:numId="32">
    <w:abstractNumId w:val="37"/>
  </w:num>
  <w:num w:numId="33">
    <w:abstractNumId w:val="18"/>
  </w:num>
  <w:num w:numId="34">
    <w:abstractNumId w:val="8"/>
  </w:num>
  <w:num w:numId="35">
    <w:abstractNumId w:val="2"/>
  </w:num>
  <w:num w:numId="36">
    <w:abstractNumId w:val="27"/>
  </w:num>
  <w:num w:numId="37">
    <w:abstractNumId w:val="12"/>
  </w:num>
  <w:num w:numId="38">
    <w:abstractNumId w:val="5"/>
  </w:num>
  <w:num w:numId="39">
    <w:abstractNumId w:val="15"/>
  </w:num>
  <w:num w:numId="40">
    <w:abstractNumId w:val="2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4C0D"/>
    <w:rsid w:val="00006389"/>
    <w:rsid w:val="00013EBF"/>
    <w:rsid w:val="00016288"/>
    <w:rsid w:val="00020498"/>
    <w:rsid w:val="000216C3"/>
    <w:rsid w:val="000335D4"/>
    <w:rsid w:val="0003705B"/>
    <w:rsid w:val="00044F35"/>
    <w:rsid w:val="00051C86"/>
    <w:rsid w:val="00071F4E"/>
    <w:rsid w:val="000816FA"/>
    <w:rsid w:val="0009243A"/>
    <w:rsid w:val="000B5087"/>
    <w:rsid w:val="000D6AC9"/>
    <w:rsid w:val="000D7C00"/>
    <w:rsid w:val="000E1EF7"/>
    <w:rsid w:val="000F2F00"/>
    <w:rsid w:val="001059BF"/>
    <w:rsid w:val="00107DD7"/>
    <w:rsid w:val="00110184"/>
    <w:rsid w:val="00146CFA"/>
    <w:rsid w:val="00163133"/>
    <w:rsid w:val="001765F5"/>
    <w:rsid w:val="00177921"/>
    <w:rsid w:val="00183FC0"/>
    <w:rsid w:val="001A0515"/>
    <w:rsid w:val="001A1A5C"/>
    <w:rsid w:val="001B69DC"/>
    <w:rsid w:val="001C162B"/>
    <w:rsid w:val="001C7618"/>
    <w:rsid w:val="001D5F2F"/>
    <w:rsid w:val="001E0BD6"/>
    <w:rsid w:val="001F0E40"/>
    <w:rsid w:val="0025457E"/>
    <w:rsid w:val="002577C9"/>
    <w:rsid w:val="00266C93"/>
    <w:rsid w:val="00270428"/>
    <w:rsid w:val="002740F5"/>
    <w:rsid w:val="00275C0F"/>
    <w:rsid w:val="00282C5D"/>
    <w:rsid w:val="002863BE"/>
    <w:rsid w:val="00286663"/>
    <w:rsid w:val="00286F03"/>
    <w:rsid w:val="002946FB"/>
    <w:rsid w:val="002B0E29"/>
    <w:rsid w:val="002C34FB"/>
    <w:rsid w:val="002C41B5"/>
    <w:rsid w:val="00305F09"/>
    <w:rsid w:val="00317569"/>
    <w:rsid w:val="00322F73"/>
    <w:rsid w:val="003233BA"/>
    <w:rsid w:val="00340353"/>
    <w:rsid w:val="00361176"/>
    <w:rsid w:val="00364499"/>
    <w:rsid w:val="00372EBB"/>
    <w:rsid w:val="003A5B5E"/>
    <w:rsid w:val="003A6F20"/>
    <w:rsid w:val="003B3022"/>
    <w:rsid w:val="003D5BED"/>
    <w:rsid w:val="003E0135"/>
    <w:rsid w:val="003E1E04"/>
    <w:rsid w:val="003E226E"/>
    <w:rsid w:val="003E614E"/>
    <w:rsid w:val="00427797"/>
    <w:rsid w:val="00432415"/>
    <w:rsid w:val="00435CE1"/>
    <w:rsid w:val="00437BCD"/>
    <w:rsid w:val="00452A27"/>
    <w:rsid w:val="0046388C"/>
    <w:rsid w:val="00470056"/>
    <w:rsid w:val="00472F76"/>
    <w:rsid w:val="00484F0A"/>
    <w:rsid w:val="004B6D0C"/>
    <w:rsid w:val="004D64F5"/>
    <w:rsid w:val="004E4C92"/>
    <w:rsid w:val="004F4A8F"/>
    <w:rsid w:val="0050097A"/>
    <w:rsid w:val="00507F6C"/>
    <w:rsid w:val="00520972"/>
    <w:rsid w:val="00530380"/>
    <w:rsid w:val="005352A0"/>
    <w:rsid w:val="00574C0D"/>
    <w:rsid w:val="005B4C50"/>
    <w:rsid w:val="005B7D74"/>
    <w:rsid w:val="005F2F29"/>
    <w:rsid w:val="005F7F44"/>
    <w:rsid w:val="005F7FA3"/>
    <w:rsid w:val="00602971"/>
    <w:rsid w:val="00614740"/>
    <w:rsid w:val="006163EF"/>
    <w:rsid w:val="00621ED3"/>
    <w:rsid w:val="006270F9"/>
    <w:rsid w:val="00627EEC"/>
    <w:rsid w:val="00683545"/>
    <w:rsid w:val="00683B34"/>
    <w:rsid w:val="00691CE4"/>
    <w:rsid w:val="006933E2"/>
    <w:rsid w:val="006A0371"/>
    <w:rsid w:val="006B0CA7"/>
    <w:rsid w:val="006E75E2"/>
    <w:rsid w:val="006E7886"/>
    <w:rsid w:val="006F2FF6"/>
    <w:rsid w:val="006F5522"/>
    <w:rsid w:val="00700663"/>
    <w:rsid w:val="00703974"/>
    <w:rsid w:val="00706912"/>
    <w:rsid w:val="00712851"/>
    <w:rsid w:val="007208BF"/>
    <w:rsid w:val="00723C8E"/>
    <w:rsid w:val="00727DA5"/>
    <w:rsid w:val="00765659"/>
    <w:rsid w:val="00772001"/>
    <w:rsid w:val="00784286"/>
    <w:rsid w:val="007859D9"/>
    <w:rsid w:val="007B1761"/>
    <w:rsid w:val="007D2095"/>
    <w:rsid w:val="00803D64"/>
    <w:rsid w:val="008232FD"/>
    <w:rsid w:val="00824655"/>
    <w:rsid w:val="00831BA0"/>
    <w:rsid w:val="00835193"/>
    <w:rsid w:val="008443CA"/>
    <w:rsid w:val="00860B79"/>
    <w:rsid w:val="00863F9E"/>
    <w:rsid w:val="00871C94"/>
    <w:rsid w:val="00875448"/>
    <w:rsid w:val="008763B7"/>
    <w:rsid w:val="008D11F4"/>
    <w:rsid w:val="0092144B"/>
    <w:rsid w:val="00933CEE"/>
    <w:rsid w:val="0094196E"/>
    <w:rsid w:val="00947377"/>
    <w:rsid w:val="00950E11"/>
    <w:rsid w:val="009572FB"/>
    <w:rsid w:val="00957E10"/>
    <w:rsid w:val="00970299"/>
    <w:rsid w:val="00990A16"/>
    <w:rsid w:val="009A358C"/>
    <w:rsid w:val="00A14DFD"/>
    <w:rsid w:val="00A16642"/>
    <w:rsid w:val="00A170B6"/>
    <w:rsid w:val="00A21ACB"/>
    <w:rsid w:val="00A23A89"/>
    <w:rsid w:val="00A342B9"/>
    <w:rsid w:val="00A369F5"/>
    <w:rsid w:val="00A765AA"/>
    <w:rsid w:val="00AA70C5"/>
    <w:rsid w:val="00AC4BC4"/>
    <w:rsid w:val="00AD633C"/>
    <w:rsid w:val="00AD6E55"/>
    <w:rsid w:val="00AE6B89"/>
    <w:rsid w:val="00B274A7"/>
    <w:rsid w:val="00B3736F"/>
    <w:rsid w:val="00B402A6"/>
    <w:rsid w:val="00B4172A"/>
    <w:rsid w:val="00B56C29"/>
    <w:rsid w:val="00B90D8A"/>
    <w:rsid w:val="00B9781B"/>
    <w:rsid w:val="00BD6DA5"/>
    <w:rsid w:val="00C205D4"/>
    <w:rsid w:val="00C30D94"/>
    <w:rsid w:val="00C346D7"/>
    <w:rsid w:val="00C61B96"/>
    <w:rsid w:val="00C673C2"/>
    <w:rsid w:val="00C75AD1"/>
    <w:rsid w:val="00CA5878"/>
    <w:rsid w:val="00CA77E6"/>
    <w:rsid w:val="00CB27D9"/>
    <w:rsid w:val="00CC52D5"/>
    <w:rsid w:val="00CE4FE4"/>
    <w:rsid w:val="00CF0B70"/>
    <w:rsid w:val="00D05319"/>
    <w:rsid w:val="00D30FD1"/>
    <w:rsid w:val="00D310DB"/>
    <w:rsid w:val="00D41B4E"/>
    <w:rsid w:val="00D43F46"/>
    <w:rsid w:val="00D66149"/>
    <w:rsid w:val="00D71611"/>
    <w:rsid w:val="00D72BC0"/>
    <w:rsid w:val="00D74EE8"/>
    <w:rsid w:val="00DC525C"/>
    <w:rsid w:val="00DE7CED"/>
    <w:rsid w:val="00E2532A"/>
    <w:rsid w:val="00E35C9E"/>
    <w:rsid w:val="00E4075E"/>
    <w:rsid w:val="00E410D8"/>
    <w:rsid w:val="00E5281E"/>
    <w:rsid w:val="00E56BD5"/>
    <w:rsid w:val="00E7695D"/>
    <w:rsid w:val="00EA1C1F"/>
    <w:rsid w:val="00EB2D42"/>
    <w:rsid w:val="00EB527B"/>
    <w:rsid w:val="00EC7314"/>
    <w:rsid w:val="00EE1B0B"/>
    <w:rsid w:val="00F338BA"/>
    <w:rsid w:val="00F40295"/>
    <w:rsid w:val="00F57E3F"/>
    <w:rsid w:val="00F6575D"/>
    <w:rsid w:val="00F77A2B"/>
    <w:rsid w:val="00F870C7"/>
    <w:rsid w:val="00F9075B"/>
    <w:rsid w:val="00FA04E4"/>
    <w:rsid w:val="00FB0293"/>
    <w:rsid w:val="00FB449B"/>
    <w:rsid w:val="00FB4AEF"/>
    <w:rsid w:val="00FB6A57"/>
    <w:rsid w:val="00FC057E"/>
    <w:rsid w:val="00FC77E4"/>
    <w:rsid w:val="00FD75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49"/>
    <w:pPr>
      <w:bidi/>
      <w:spacing w:after="200" w:line="276" w:lineRule="auto"/>
    </w:pPr>
    <w:rPr>
      <w:sz w:val="22"/>
      <w:szCs w:val="22"/>
      <w:lang w:bidi="fa-IR"/>
    </w:rPr>
  </w:style>
  <w:style w:type="paragraph" w:styleId="Heading1">
    <w:name w:val="heading 1"/>
    <w:basedOn w:val="Normal"/>
    <w:next w:val="Normal"/>
    <w:link w:val="Heading1Char"/>
    <w:uiPriority w:val="9"/>
    <w:qFormat/>
    <w:rsid w:val="003E01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574C0D"/>
    <w:pPr>
      <w:spacing w:after="0" w:line="240" w:lineRule="auto"/>
      <w:jc w:val="both"/>
    </w:pPr>
    <w:rPr>
      <w:rFonts w:ascii="Times New Roman" w:eastAsia="Times New Roman" w:hAnsi="Times New Roman" w:cs="B Zar"/>
      <w:sz w:val="24"/>
      <w:szCs w:val="24"/>
      <w:lang w:bidi="ar-SA"/>
    </w:rPr>
  </w:style>
  <w:style w:type="character" w:customStyle="1" w:styleId="BodyText2Char">
    <w:name w:val="Body Text 2 Char"/>
    <w:link w:val="BodyText2"/>
    <w:rsid w:val="00574C0D"/>
    <w:rPr>
      <w:rFonts w:ascii="Times New Roman" w:eastAsia="Times New Roman" w:hAnsi="Times New Roman" w:cs="B Zar"/>
      <w:sz w:val="24"/>
      <w:szCs w:val="24"/>
      <w:lang w:bidi="ar-SA"/>
    </w:rPr>
  </w:style>
  <w:style w:type="paragraph" w:styleId="BalloonText">
    <w:name w:val="Balloon Text"/>
    <w:basedOn w:val="Normal"/>
    <w:link w:val="BalloonTextChar"/>
    <w:uiPriority w:val="99"/>
    <w:semiHidden/>
    <w:unhideWhenUsed/>
    <w:rsid w:val="00574C0D"/>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574C0D"/>
    <w:rPr>
      <w:rFonts w:ascii="Tahoma" w:hAnsi="Tahoma" w:cs="Tahoma"/>
      <w:sz w:val="16"/>
      <w:szCs w:val="16"/>
    </w:rPr>
  </w:style>
  <w:style w:type="paragraph" w:styleId="ListParagraph">
    <w:name w:val="List Paragraph"/>
    <w:basedOn w:val="Normal"/>
    <w:uiPriority w:val="34"/>
    <w:qFormat/>
    <w:rsid w:val="00574C0D"/>
    <w:pPr>
      <w:ind w:left="720"/>
      <w:contextualSpacing/>
    </w:pPr>
  </w:style>
  <w:style w:type="paragraph" w:styleId="Header">
    <w:name w:val="header"/>
    <w:basedOn w:val="Normal"/>
    <w:link w:val="HeaderChar"/>
    <w:uiPriority w:val="99"/>
    <w:unhideWhenUsed/>
    <w:rsid w:val="0057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C0D"/>
  </w:style>
  <w:style w:type="paragraph" w:styleId="Footer">
    <w:name w:val="footer"/>
    <w:basedOn w:val="Normal"/>
    <w:link w:val="FooterChar"/>
    <w:uiPriority w:val="99"/>
    <w:unhideWhenUsed/>
    <w:rsid w:val="0057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0D"/>
  </w:style>
  <w:style w:type="paragraph" w:styleId="NoSpacing">
    <w:name w:val="No Spacing"/>
    <w:uiPriority w:val="1"/>
    <w:qFormat/>
    <w:rsid w:val="00C75AD1"/>
    <w:pPr>
      <w:bidi/>
    </w:pPr>
    <w:rPr>
      <w:sz w:val="22"/>
      <w:szCs w:val="22"/>
      <w:lang w:bidi="fa-IR"/>
    </w:rPr>
  </w:style>
  <w:style w:type="character" w:customStyle="1" w:styleId="Heading1Char">
    <w:name w:val="Heading 1 Char"/>
    <w:basedOn w:val="DefaultParagraphFont"/>
    <w:link w:val="Heading1"/>
    <w:uiPriority w:val="9"/>
    <w:rsid w:val="003E0135"/>
    <w:rPr>
      <w:rFonts w:asciiTheme="majorHAnsi" w:eastAsiaTheme="majorEastAsia" w:hAnsiTheme="majorHAnsi" w:cstheme="majorBidi"/>
      <w:b/>
      <w:bCs/>
      <w:color w:val="365F91" w:themeColor="accent1" w:themeShade="BF"/>
      <w:sz w:val="28"/>
      <w:szCs w:val="28"/>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873F-47A4-4DD3-A0B5-D79D285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sherbafi</dc:creator>
  <cp:keywords/>
  <dc:description/>
  <cp:lastModifiedBy>soltanin</cp:lastModifiedBy>
  <cp:revision>57</cp:revision>
  <cp:lastPrinted>2012-02-26T05:15:00Z</cp:lastPrinted>
  <dcterms:created xsi:type="dcterms:W3CDTF">2012-02-18T10:06:00Z</dcterms:created>
  <dcterms:modified xsi:type="dcterms:W3CDTF">2014-01-28T09:09:00Z</dcterms:modified>
</cp:coreProperties>
</file>